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A8" w:rsidRPr="00AA78EC" w:rsidRDefault="00E379A8">
      <w:pPr>
        <w:rPr>
          <w:rFonts w:ascii="Arial Rounded MT Bold" w:hAnsi="Arial Rounded MT Bold"/>
          <w:b/>
          <w:sz w:val="28"/>
          <w:szCs w:val="28"/>
        </w:rPr>
      </w:pPr>
      <w:r w:rsidRPr="00AA78EC">
        <w:rPr>
          <w:rFonts w:ascii="Arial Rounded MT Bold" w:hAnsi="Arial Rounded MT Bold"/>
          <w:b/>
          <w:sz w:val="28"/>
          <w:szCs w:val="28"/>
        </w:rPr>
        <w:t xml:space="preserve">Notable Writing Organizations </w:t>
      </w:r>
      <w:bookmarkStart w:id="0" w:name="_GoBack"/>
      <w:bookmarkEnd w:id="0"/>
    </w:p>
    <w:p w:rsidR="00E379A8" w:rsidRPr="00E379A8" w:rsidRDefault="00E379A8">
      <w:pPr>
        <w:rPr>
          <w:rFonts w:ascii="Times New Roman" w:hAnsi="Times New Roman"/>
          <w:sz w:val="24"/>
          <w:szCs w:val="24"/>
        </w:rPr>
      </w:pPr>
    </w:p>
    <w:p w:rsid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Society of Children’s Book Writers and Illustrators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SCBWI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the singular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organization in the co</w:t>
      </w:r>
      <w:r>
        <w:rPr>
          <w:rFonts w:ascii="Times New Roman" w:eastAsia="Times New Roman" w:hAnsi="Times New Roman"/>
          <w:sz w:val="24"/>
          <w:szCs w:val="24"/>
        </w:rPr>
        <w:t xml:space="preserve">untry devoted to furthering 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careers of authors and illustrators of children's and young adult books. 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Mystery Writers of America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MWA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organization for published and aspiring mystery/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crime writers, </w:t>
      </w:r>
      <w:r>
        <w:rPr>
          <w:rFonts w:ascii="Times New Roman" w:eastAsia="Times New Roman" w:hAnsi="Times New Roman"/>
          <w:sz w:val="24"/>
          <w:szCs w:val="24"/>
        </w:rPr>
        <w:t xml:space="preserve">associated 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professionals, </w:t>
      </w:r>
      <w:r>
        <w:rPr>
          <w:rFonts w:ascii="Times New Roman" w:eastAsia="Times New Roman" w:hAnsi="Times New Roman"/>
          <w:sz w:val="24"/>
          <w:szCs w:val="24"/>
        </w:rPr>
        <w:t>and readers of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crime fiction. 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>•</w:t>
      </w:r>
      <w:r w:rsidRPr="00AA78EC">
        <w:rPr>
          <w:rFonts w:ascii="Times New Roman" w:eastAsia="Times New Roman" w:hAnsi="Times New Roman"/>
          <w:b/>
          <w:sz w:val="24"/>
          <w:szCs w:val="24"/>
        </w:rPr>
        <w:t>American Society of Journalists &amp; Authors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ASJA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singular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professional association focused on independent nonfiction writers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American Society of Composers, Authors and Publishers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(ASCAP)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singular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perfor</w:t>
      </w:r>
      <w:r>
        <w:rPr>
          <w:rFonts w:ascii="Times New Roman" w:eastAsia="Times New Roman" w:hAnsi="Times New Roman"/>
          <w:sz w:val="24"/>
          <w:szCs w:val="24"/>
        </w:rPr>
        <w:t xml:space="preserve">ming rights organization in </w:t>
      </w:r>
      <w:r w:rsidRPr="00E379A8">
        <w:rPr>
          <w:rFonts w:ascii="Times New Roman" w:eastAsia="Times New Roman" w:hAnsi="Times New Roman"/>
          <w:sz w:val="24"/>
          <w:szCs w:val="24"/>
        </w:rPr>
        <w:t>U.S. owned by songwriters, composers, and music publishers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Biographers International Organization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(BIO</w:t>
      </w:r>
      <w:proofErr w:type="gramStart"/>
      <w:r w:rsidRPr="00AA78EC">
        <w:rPr>
          <w:rFonts w:ascii="Times New Roman" w:eastAsia="Times New Roman" w:hAnsi="Times New Roman"/>
          <w:sz w:val="24"/>
          <w:szCs w:val="24"/>
        </w:rPr>
        <w:t>)</w:t>
      </w:r>
      <w:r w:rsidRPr="00E379A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3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represents </w:t>
      </w:r>
      <w:r w:rsidRPr="00E379A8">
        <w:rPr>
          <w:rFonts w:ascii="Times New Roman" w:eastAsia="Times New Roman" w:hAnsi="Times New Roman"/>
          <w:sz w:val="24"/>
          <w:szCs w:val="24"/>
        </w:rPr>
        <w:t>everyday interests of practicing biographers.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Investigative Reporters and Editors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(IRE)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 m</w:t>
      </w:r>
      <w:r w:rsidRPr="00E379A8">
        <w:rPr>
          <w:rFonts w:ascii="Times New Roman" w:eastAsia="Times New Roman" w:hAnsi="Times New Roman"/>
          <w:sz w:val="24"/>
          <w:szCs w:val="24"/>
        </w:rPr>
        <w:t>ust-join for investigative journalists.</w:t>
      </w:r>
      <w:proofErr w:type="gramEnd"/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National Association of Science Writers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NASW</w:t>
      </w:r>
      <w:proofErr w:type="spellEnd"/>
      <w:r w:rsidR="00AA78E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79A8">
        <w:rPr>
          <w:rFonts w:ascii="Times New Roman" w:eastAsia="Times New Roman" w:hAnsi="Times New Roman"/>
          <w:sz w:val="24"/>
          <w:szCs w:val="24"/>
        </w:rPr>
        <w:t>2,200 science writers and editors and science-writing educators and student</w:t>
      </w:r>
      <w:r>
        <w:rPr>
          <w:rFonts w:ascii="Times New Roman" w:eastAsia="Times New Roman" w:hAnsi="Times New Roman"/>
          <w:sz w:val="24"/>
          <w:szCs w:val="24"/>
        </w:rPr>
        <w:t xml:space="preserve">s whose aim is to improve </w:t>
      </w:r>
      <w:r w:rsidRPr="00E379A8">
        <w:rPr>
          <w:rFonts w:ascii="Times New Roman" w:eastAsia="Times New Roman" w:hAnsi="Times New Roman"/>
          <w:sz w:val="24"/>
          <w:szCs w:val="24"/>
        </w:rPr>
        <w:t>craft and promote good science writing.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The National Press Photographers Association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NPPA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79A8">
        <w:rPr>
          <w:rFonts w:ascii="Times New Roman" w:eastAsia="Times New Roman" w:hAnsi="Times New Roman"/>
          <w:sz w:val="24"/>
          <w:szCs w:val="24"/>
        </w:rPr>
        <w:t>professional organization for visual journalists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Promotes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creation, practice, training, editing and distribut</w:t>
      </w:r>
      <w:r>
        <w:rPr>
          <w:rFonts w:ascii="Times New Roman" w:eastAsia="Times New Roman" w:hAnsi="Times New Roman"/>
          <w:sz w:val="24"/>
          <w:szCs w:val="24"/>
        </w:rPr>
        <w:t xml:space="preserve">ion of visual journalism in </w:t>
      </w:r>
      <w:r w:rsidRPr="00E379A8">
        <w:rPr>
          <w:rFonts w:ascii="Times New Roman" w:eastAsia="Times New Roman" w:hAnsi="Times New Roman"/>
          <w:sz w:val="24"/>
          <w:szCs w:val="24"/>
        </w:rPr>
        <w:t>news media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</w:p>
    <w:p w:rsidR="00E379A8" w:rsidRPr="00E379A8" w:rsidRDefault="00E379A8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Poets &amp; Writers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(PW)</w:t>
      </w:r>
      <w:r w:rsidRPr="00E379A8">
        <w:rPr>
          <w:rFonts w:ascii="Times New Roman" w:eastAsia="Times New Roman" w:hAnsi="Times New Roman"/>
          <w:sz w:val="24"/>
          <w:szCs w:val="24"/>
        </w:rPr>
        <w:t>, excellent resource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 for poets and literary writers.</w:t>
      </w:r>
      <w:proofErr w:type="gramEnd"/>
    </w:p>
    <w:p w:rsidR="00AA78EC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Romance Writers of America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RWA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, the go-to organization for promoting </w:t>
      </w:r>
      <w:r w:rsidRPr="00E379A8">
        <w:rPr>
          <w:rFonts w:ascii="Times New Roman" w:eastAsia="Times New Roman" w:hAnsi="Times New Roman"/>
          <w:sz w:val="24"/>
          <w:szCs w:val="24"/>
        </w:rPr>
        <w:t>professional interests of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 career-focused romance writers … through networking and advocacy.</w:t>
      </w:r>
    </w:p>
    <w:p w:rsidR="00AA78EC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Science Fiction and Fantasy Writers of America, Inc.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SFWA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 w:rsidRPr="00E379A8">
        <w:rPr>
          <w:rFonts w:ascii="Times New Roman" w:eastAsia="Times New Roman" w:hAnsi="Times New Roman"/>
          <w:sz w:val="24"/>
          <w:szCs w:val="24"/>
        </w:rPr>
        <w:t>, informs, supports, promotes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, defends and advocates for </w:t>
      </w:r>
      <w:r w:rsidRPr="00E379A8">
        <w:rPr>
          <w:rFonts w:ascii="Times New Roman" w:eastAsia="Times New Roman" w:hAnsi="Times New Roman"/>
          <w:sz w:val="24"/>
          <w:szCs w:val="24"/>
        </w:rPr>
        <w:t>authors, artist</w:t>
      </w:r>
      <w:r w:rsidR="00AA78EC">
        <w:rPr>
          <w:rFonts w:ascii="Times New Roman" w:eastAsia="Times New Roman" w:hAnsi="Times New Roman"/>
          <w:sz w:val="24"/>
          <w:szCs w:val="24"/>
        </w:rPr>
        <w:t>s, and allied professionals. Deals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 with agents, editors, anthologists and producers in non-print media. </w:t>
      </w:r>
    </w:p>
    <w:p w:rsidR="00AA78EC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 xml:space="preserve">Sisters In </w:t>
      </w:r>
      <w:proofErr w:type="gramStart"/>
      <w:r w:rsidRPr="00AA78EC">
        <w:rPr>
          <w:rFonts w:ascii="Times New Roman" w:eastAsia="Times New Roman" w:hAnsi="Times New Roman"/>
          <w:b/>
          <w:sz w:val="24"/>
          <w:szCs w:val="24"/>
        </w:rPr>
        <w:t>Crime</w:t>
      </w:r>
      <w:r w:rsidRPr="00E379A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379A8">
        <w:rPr>
          <w:rFonts w:ascii="Times New Roman" w:eastAsia="Times New Roman" w:hAnsi="Times New Roman"/>
          <w:sz w:val="24"/>
          <w:szCs w:val="24"/>
        </w:rPr>
        <w:t xml:space="preserve"> 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combats </w:t>
      </w:r>
      <w:r w:rsidRPr="00E379A8">
        <w:rPr>
          <w:rFonts w:ascii="Times New Roman" w:eastAsia="Times New Roman" w:hAnsi="Times New Roman"/>
          <w:sz w:val="24"/>
          <w:szCs w:val="24"/>
        </w:rPr>
        <w:t>disc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rimination against women in </w:t>
      </w:r>
      <w:r w:rsidRPr="00E379A8">
        <w:rPr>
          <w:rFonts w:ascii="Times New Roman" w:eastAsia="Times New Roman" w:hAnsi="Times New Roman"/>
          <w:sz w:val="24"/>
          <w:szCs w:val="24"/>
        </w:rPr>
        <w:t>mystery field and promote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E379A8">
        <w:rPr>
          <w:rFonts w:ascii="Times New Roman" w:eastAsia="Times New Roman" w:hAnsi="Times New Roman"/>
          <w:sz w:val="24"/>
          <w:szCs w:val="24"/>
        </w:rPr>
        <w:t xml:space="preserve">professional advancement of women who write mysteries. </w:t>
      </w:r>
      <w:proofErr w:type="gramStart"/>
      <w:r w:rsidR="00AA78EC">
        <w:rPr>
          <w:rFonts w:ascii="Times New Roman" w:eastAsia="Times New Roman" w:hAnsi="Times New Roman"/>
          <w:sz w:val="24"/>
          <w:szCs w:val="24"/>
        </w:rPr>
        <w:t>A must for women mystery/crime writers.</w:t>
      </w:r>
      <w:proofErr w:type="gramEnd"/>
    </w:p>
    <w:p w:rsidR="00AA78EC" w:rsidRPr="00E379A8" w:rsidRDefault="00AA78EC">
      <w:pPr>
        <w:rPr>
          <w:rFonts w:ascii="Times New Roman" w:eastAsia="Times New Roman" w:hAnsi="Times New Roman"/>
          <w:sz w:val="24"/>
          <w:szCs w:val="24"/>
        </w:rPr>
      </w:pPr>
    </w:p>
    <w:p w:rsidR="00AA78EC" w:rsidRDefault="00E379A8">
      <w:pPr>
        <w:rPr>
          <w:rFonts w:ascii="Times New Roman" w:eastAsia="Times New Roman" w:hAnsi="Times New Roman"/>
          <w:sz w:val="24"/>
          <w:szCs w:val="24"/>
        </w:rPr>
      </w:pPr>
      <w:r w:rsidRPr="00E379A8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A78EC">
        <w:rPr>
          <w:rFonts w:ascii="Times New Roman" w:eastAsia="Times New Roman" w:hAnsi="Times New Roman"/>
          <w:b/>
          <w:sz w:val="24"/>
          <w:szCs w:val="24"/>
        </w:rPr>
        <w:t>Western Writers of America, Inc.</w:t>
      </w:r>
      <w:r w:rsidRPr="00AA78E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78EC">
        <w:rPr>
          <w:rFonts w:ascii="Times New Roman" w:eastAsia="Times New Roman" w:hAnsi="Times New Roman"/>
          <w:sz w:val="24"/>
          <w:szCs w:val="24"/>
        </w:rPr>
        <w:t>WWA</w:t>
      </w:r>
      <w:proofErr w:type="spellEnd"/>
      <w:r w:rsidRPr="00AA78EC">
        <w:rPr>
          <w:rFonts w:ascii="Times New Roman" w:eastAsia="Times New Roman" w:hAnsi="Times New Roman"/>
          <w:sz w:val="24"/>
          <w:szCs w:val="24"/>
        </w:rPr>
        <w:t>)</w:t>
      </w:r>
      <w:r w:rsidRPr="00E379A8">
        <w:rPr>
          <w:rFonts w:ascii="Times New Roman" w:eastAsia="Times New Roman" w:hAnsi="Times New Roman"/>
          <w:sz w:val="24"/>
          <w:szCs w:val="24"/>
        </w:rPr>
        <w:t>, organization of freelance writers of</w:t>
      </w:r>
      <w:r w:rsidR="00AA78EC">
        <w:rPr>
          <w:rFonts w:ascii="Times New Roman" w:eastAsia="Times New Roman" w:hAnsi="Times New Roman"/>
          <w:sz w:val="24"/>
          <w:szCs w:val="24"/>
        </w:rPr>
        <w:t xml:space="preserve"> Western fiction and nonfiction.</w:t>
      </w:r>
    </w:p>
    <w:p w:rsidR="00E379A8" w:rsidRPr="00E379A8" w:rsidRDefault="00E379A8">
      <w:pPr>
        <w:rPr>
          <w:rFonts w:ascii="Times New Roman" w:hAnsi="Times New Roman"/>
          <w:sz w:val="24"/>
          <w:szCs w:val="24"/>
        </w:rPr>
      </w:pPr>
    </w:p>
    <w:sectPr w:rsidR="00E379A8" w:rsidRPr="00E379A8" w:rsidSect="00D70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8"/>
    <w:rsid w:val="006D6791"/>
    <w:rsid w:val="00AA78EC"/>
    <w:rsid w:val="00D7023B"/>
    <w:rsid w:val="00E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A8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8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1</cp:revision>
  <dcterms:created xsi:type="dcterms:W3CDTF">2019-03-05T15:25:00Z</dcterms:created>
  <dcterms:modified xsi:type="dcterms:W3CDTF">2019-03-05T15:55:00Z</dcterms:modified>
</cp:coreProperties>
</file>